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5E0E" w14:textId="260AE135" w:rsidR="001E4F73" w:rsidRPr="008A4A3C" w:rsidRDefault="001E4F7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A4A3C">
        <w:rPr>
          <w:rFonts w:ascii="Arial" w:hAnsi="Arial" w:cs="Arial"/>
          <w:sz w:val="20"/>
          <w:szCs w:val="20"/>
        </w:rPr>
        <w:t>……………………………………..…….</w:t>
      </w:r>
      <w:r w:rsidR="008A4A3C">
        <w:rPr>
          <w:rFonts w:ascii="Arial" w:hAnsi="Arial" w:cs="Arial"/>
          <w:sz w:val="20"/>
          <w:szCs w:val="20"/>
        </w:rPr>
        <w:t>...</w:t>
      </w:r>
      <w:r w:rsidR="008A4A3C" w:rsidRPr="008A4A3C">
        <w:rPr>
          <w:rFonts w:ascii="Arial" w:hAnsi="Arial" w:cs="Arial"/>
          <w:sz w:val="20"/>
          <w:szCs w:val="20"/>
        </w:rPr>
        <w:t>..</w:t>
      </w:r>
      <w:r w:rsidRPr="008A4A3C">
        <w:rPr>
          <w:rFonts w:ascii="Arial" w:hAnsi="Arial" w:cs="Arial"/>
          <w:sz w:val="20"/>
          <w:szCs w:val="20"/>
        </w:rPr>
        <w:tab/>
      </w:r>
      <w:r w:rsidRPr="008A4A3C">
        <w:rPr>
          <w:rFonts w:ascii="Arial" w:hAnsi="Arial" w:cs="Arial"/>
          <w:sz w:val="20"/>
          <w:szCs w:val="20"/>
        </w:rPr>
        <w:tab/>
      </w:r>
      <w:r w:rsidRPr="008A4A3C">
        <w:rPr>
          <w:rFonts w:ascii="Arial" w:hAnsi="Arial" w:cs="Arial"/>
          <w:sz w:val="20"/>
          <w:szCs w:val="20"/>
        </w:rPr>
        <w:tab/>
      </w:r>
      <w:r w:rsidRPr="008A4A3C">
        <w:rPr>
          <w:rFonts w:ascii="Arial" w:hAnsi="Arial" w:cs="Arial"/>
          <w:sz w:val="20"/>
          <w:szCs w:val="20"/>
        </w:rPr>
        <w:tab/>
      </w:r>
      <w:r w:rsidR="008A4A3C" w:rsidRPr="008A4A3C">
        <w:rPr>
          <w:rFonts w:ascii="Arial" w:hAnsi="Arial" w:cs="Arial"/>
          <w:sz w:val="20"/>
          <w:szCs w:val="20"/>
        </w:rPr>
        <w:t>Węgrów</w:t>
      </w:r>
      <w:r w:rsidRPr="008A4A3C">
        <w:rPr>
          <w:rFonts w:ascii="Arial" w:hAnsi="Arial" w:cs="Arial"/>
          <w:sz w:val="20"/>
          <w:szCs w:val="20"/>
        </w:rPr>
        <w:t>, dn. …………………….</w:t>
      </w:r>
    </w:p>
    <w:p w14:paraId="72D006A4" w14:textId="67ACED96" w:rsidR="001B7AAA" w:rsidRDefault="00BD3C53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..............................……………………...</w:t>
      </w:r>
      <w:r w:rsidR="008A4A3C">
        <w:rPr>
          <w:rFonts w:ascii="Arial" w:hAnsi="Arial" w:cs="Arial"/>
          <w:sz w:val="21"/>
          <w:szCs w:val="21"/>
        </w:rPr>
        <w:t>.</w:t>
      </w:r>
      <w:r w:rsidR="006A7DEF">
        <w:rPr>
          <w:rFonts w:ascii="Arial" w:hAnsi="Arial" w:cs="Arial"/>
          <w:sz w:val="21"/>
          <w:szCs w:val="21"/>
        </w:rPr>
        <w:t xml:space="preserve"> </w:t>
      </w:r>
    </w:p>
    <w:p w14:paraId="319BAD54" w14:textId="77777777" w:rsidR="001B7AAA" w:rsidRDefault="006A7DEF">
      <w:pPr>
        <w:spacing w:after="0" w:line="360" w:lineRule="auto"/>
        <w:rPr>
          <w:rFonts w:ascii="Arial" w:hAnsi="Arial" w:cs="Arial"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...............................................................                                                          </w:t>
      </w:r>
    </w:p>
    <w:p w14:paraId="3C552AC9" w14:textId="77777777" w:rsidR="001B7AAA" w:rsidRDefault="006A7DEF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...............................................................                   </w:t>
      </w:r>
      <w:r>
        <w:rPr>
          <w:rFonts w:ascii="Arial" w:hAnsi="Arial" w:cs="Arial"/>
          <w:sz w:val="21"/>
          <w:szCs w:val="21"/>
        </w:rPr>
        <w:tab/>
      </w:r>
    </w:p>
    <w:p w14:paraId="2A572E7F" w14:textId="77777777" w:rsidR="001B7AAA" w:rsidRDefault="006A7DEF" w:rsidP="004737B0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vertAlign w:val="superscript"/>
        </w:rPr>
        <w:t xml:space="preserve">             ( Wnioskodawca, adres, telefon )    </w:t>
      </w:r>
      <w:r>
        <w:rPr>
          <w:rFonts w:ascii="Arial" w:hAnsi="Arial" w:cs="Arial"/>
          <w:sz w:val="21"/>
          <w:szCs w:val="21"/>
        </w:rPr>
        <w:tab/>
      </w:r>
    </w:p>
    <w:p w14:paraId="6D9F90EE" w14:textId="212BB120" w:rsidR="001B7AAA" w:rsidRDefault="00BD3C53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A4A3C">
        <w:rPr>
          <w:rFonts w:ascii="Arial" w:hAnsi="Arial" w:cs="Arial"/>
          <w:b/>
          <w:sz w:val="24"/>
          <w:szCs w:val="24"/>
        </w:rPr>
        <w:t>Burmistrz</w:t>
      </w:r>
      <w:r>
        <w:rPr>
          <w:rFonts w:ascii="Arial" w:hAnsi="Arial" w:cs="Arial"/>
          <w:b/>
          <w:sz w:val="24"/>
          <w:szCs w:val="24"/>
        </w:rPr>
        <w:t xml:space="preserve"> Miasta </w:t>
      </w:r>
      <w:r w:rsidR="008A4A3C">
        <w:rPr>
          <w:rFonts w:ascii="Arial" w:hAnsi="Arial" w:cs="Arial"/>
          <w:b/>
          <w:sz w:val="24"/>
          <w:szCs w:val="24"/>
        </w:rPr>
        <w:t>Węgrowa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D87EFA7" w14:textId="5B38D06B" w:rsidR="001B7AAA" w:rsidRDefault="006A7DEF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D3C53">
        <w:rPr>
          <w:rFonts w:ascii="Arial" w:hAnsi="Arial" w:cs="Arial"/>
          <w:b/>
          <w:sz w:val="24"/>
          <w:szCs w:val="24"/>
        </w:rPr>
        <w:t xml:space="preserve">ul. </w:t>
      </w:r>
      <w:r w:rsidR="008A4A3C">
        <w:rPr>
          <w:rFonts w:ascii="Arial" w:hAnsi="Arial" w:cs="Arial"/>
          <w:b/>
          <w:sz w:val="24"/>
          <w:szCs w:val="24"/>
        </w:rPr>
        <w:t>Rynek Mariacki 16</w:t>
      </w:r>
      <w:r w:rsidR="00BD3C53">
        <w:rPr>
          <w:rFonts w:ascii="Arial" w:hAnsi="Arial" w:cs="Arial"/>
          <w:b/>
          <w:sz w:val="24"/>
          <w:szCs w:val="24"/>
        </w:rPr>
        <w:t xml:space="preserve"> </w:t>
      </w:r>
    </w:p>
    <w:p w14:paraId="03019072" w14:textId="45641FB2" w:rsidR="001B7AAA" w:rsidRPr="00BD3C53" w:rsidRDefault="006A7DEF">
      <w:pPr>
        <w:tabs>
          <w:tab w:val="left" w:pos="425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="00BD3C53">
        <w:rPr>
          <w:rFonts w:ascii="Arial" w:hAnsi="Arial" w:cs="Arial"/>
          <w:b/>
          <w:sz w:val="24"/>
          <w:szCs w:val="24"/>
        </w:rPr>
        <w:t xml:space="preserve">            </w:t>
      </w:r>
      <w:r w:rsidR="008A4A3C">
        <w:rPr>
          <w:rFonts w:ascii="Arial" w:hAnsi="Arial" w:cs="Arial"/>
          <w:b/>
          <w:sz w:val="24"/>
          <w:szCs w:val="24"/>
        </w:rPr>
        <w:t xml:space="preserve"> </w:t>
      </w:r>
      <w:r w:rsidR="00BD3C53" w:rsidRPr="00BD3C53">
        <w:rPr>
          <w:rFonts w:ascii="Arial" w:hAnsi="Arial" w:cs="Arial"/>
          <w:b/>
          <w:sz w:val="24"/>
          <w:szCs w:val="24"/>
        </w:rPr>
        <w:t>0</w:t>
      </w:r>
      <w:r w:rsidR="008A4A3C">
        <w:rPr>
          <w:rFonts w:ascii="Arial" w:hAnsi="Arial" w:cs="Arial"/>
          <w:b/>
          <w:sz w:val="24"/>
          <w:szCs w:val="24"/>
        </w:rPr>
        <w:t>7</w:t>
      </w:r>
      <w:r w:rsidR="00BD3C53" w:rsidRPr="00BD3C53">
        <w:rPr>
          <w:rFonts w:ascii="Arial" w:hAnsi="Arial" w:cs="Arial"/>
          <w:b/>
          <w:sz w:val="24"/>
          <w:szCs w:val="24"/>
        </w:rPr>
        <w:t>-</w:t>
      </w:r>
      <w:r w:rsidR="008A4A3C">
        <w:rPr>
          <w:rFonts w:ascii="Arial" w:hAnsi="Arial" w:cs="Arial"/>
          <w:b/>
          <w:sz w:val="24"/>
          <w:szCs w:val="24"/>
        </w:rPr>
        <w:t>1</w:t>
      </w:r>
      <w:r w:rsidR="00BD3C53" w:rsidRPr="00BD3C53">
        <w:rPr>
          <w:rFonts w:ascii="Arial" w:hAnsi="Arial" w:cs="Arial"/>
          <w:b/>
          <w:sz w:val="24"/>
          <w:szCs w:val="24"/>
        </w:rPr>
        <w:t xml:space="preserve">00  </w:t>
      </w:r>
      <w:r w:rsidR="008A4A3C">
        <w:rPr>
          <w:rFonts w:ascii="Arial" w:hAnsi="Arial" w:cs="Arial"/>
          <w:b/>
          <w:sz w:val="24"/>
          <w:szCs w:val="24"/>
        </w:rPr>
        <w:t>Węgr</w:t>
      </w:r>
      <w:r w:rsidR="00BD3C53" w:rsidRPr="00BD3C53">
        <w:rPr>
          <w:rFonts w:ascii="Arial" w:hAnsi="Arial" w:cs="Arial"/>
          <w:b/>
          <w:sz w:val="24"/>
          <w:szCs w:val="24"/>
        </w:rPr>
        <w:t xml:space="preserve">ów </w:t>
      </w:r>
    </w:p>
    <w:p w14:paraId="6E0F106C" w14:textId="77777777" w:rsidR="001B7AAA" w:rsidRPr="008A4A3C" w:rsidRDefault="001B7AAA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2F5E31E" w14:textId="77777777" w:rsidR="001B7AAA" w:rsidRDefault="001B7AA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E16C53F" w14:textId="77777777" w:rsidR="001B7AAA" w:rsidRDefault="006A7DE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WNIOSEK</w:t>
      </w:r>
    </w:p>
    <w:p w14:paraId="0A99E971" w14:textId="77777777" w:rsidR="001B7AAA" w:rsidRPr="008A4A3C" w:rsidRDefault="006A7DE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A4A3C">
        <w:rPr>
          <w:rFonts w:ascii="Arial" w:hAnsi="Arial" w:cs="Arial"/>
          <w:b/>
          <w:sz w:val="16"/>
          <w:szCs w:val="16"/>
        </w:rPr>
        <w:t>o udostępnienie kanału technologicznego</w:t>
      </w:r>
    </w:p>
    <w:p w14:paraId="5AB2E588" w14:textId="3E587A71" w:rsidR="008A4A3C" w:rsidRPr="008A4A3C" w:rsidRDefault="008A4A3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A4A3C">
        <w:rPr>
          <w:rFonts w:ascii="Arial" w:hAnsi="Arial" w:cs="Arial"/>
          <w:b/>
          <w:sz w:val="16"/>
          <w:szCs w:val="16"/>
        </w:rPr>
        <w:t xml:space="preserve">na podstawie art. 39 ust.7 ustawy z dnia 21 marca 1985r. o drogach publicznych (Dz. U. z 2015r. poz. 460, z </w:t>
      </w:r>
      <w:proofErr w:type="spellStart"/>
      <w:r w:rsidRPr="008A4A3C">
        <w:rPr>
          <w:rFonts w:ascii="Arial" w:hAnsi="Arial" w:cs="Arial"/>
          <w:b/>
          <w:sz w:val="16"/>
          <w:szCs w:val="16"/>
        </w:rPr>
        <w:t>późn</w:t>
      </w:r>
      <w:proofErr w:type="spellEnd"/>
      <w:r w:rsidRPr="008A4A3C">
        <w:rPr>
          <w:rFonts w:ascii="Arial" w:hAnsi="Arial" w:cs="Arial"/>
          <w:b/>
          <w:sz w:val="16"/>
          <w:szCs w:val="16"/>
        </w:rPr>
        <w:t>. zm.)</w:t>
      </w:r>
    </w:p>
    <w:p w14:paraId="4D9D4893" w14:textId="77777777" w:rsidR="001B7AAA" w:rsidRDefault="001B7A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F615E8" w14:textId="77777777" w:rsidR="004737B0" w:rsidRDefault="006A7DEF" w:rsidP="00831CB4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Lokalizacja kanału technologicznego:</w:t>
      </w:r>
      <w:r w:rsidR="004737B0">
        <w:rPr>
          <w:rFonts w:ascii="Arial" w:hAnsi="Arial" w:cs="Arial"/>
          <w:sz w:val="21"/>
          <w:szCs w:val="21"/>
        </w:rPr>
        <w:t xml:space="preserve"> </w:t>
      </w:r>
    </w:p>
    <w:p w14:paraId="6CB32B56" w14:textId="452626CF" w:rsidR="001B7AAA" w:rsidRDefault="006A7DEF" w:rsidP="004737B0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droga </w:t>
      </w:r>
      <w:r w:rsidR="002574CE" w:rsidRPr="002574CE">
        <w:rPr>
          <w:rFonts w:ascii="Arial" w:hAnsi="Arial" w:cs="Arial"/>
          <w:sz w:val="21"/>
          <w:szCs w:val="21"/>
        </w:rPr>
        <w:t>gminna</w:t>
      </w:r>
      <w:r w:rsidR="004737B0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miejscowość</w:t>
      </w:r>
      <w:r w:rsidR="004737B0">
        <w:rPr>
          <w:rFonts w:ascii="Arial" w:hAnsi="Arial" w:cs="Arial"/>
          <w:sz w:val="21"/>
          <w:szCs w:val="21"/>
        </w:rPr>
        <w:t xml:space="preserve">: </w:t>
      </w:r>
      <w:r w:rsidR="008A4A3C">
        <w:rPr>
          <w:rFonts w:ascii="Arial" w:hAnsi="Arial" w:cs="Arial"/>
          <w:sz w:val="21"/>
          <w:szCs w:val="21"/>
        </w:rPr>
        <w:t>Węgr</w:t>
      </w:r>
      <w:r w:rsidR="004737B0">
        <w:rPr>
          <w:rFonts w:ascii="Arial" w:hAnsi="Arial" w:cs="Arial"/>
          <w:sz w:val="21"/>
          <w:szCs w:val="21"/>
        </w:rPr>
        <w:t xml:space="preserve">ów, </w:t>
      </w:r>
      <w:r w:rsidR="002574CE">
        <w:rPr>
          <w:rFonts w:ascii="Arial" w:hAnsi="Arial" w:cs="Arial"/>
          <w:sz w:val="21"/>
          <w:szCs w:val="21"/>
        </w:rPr>
        <w:t>ulica</w:t>
      </w:r>
      <w:r w:rsidR="004737B0">
        <w:rPr>
          <w:rFonts w:ascii="Arial" w:hAnsi="Arial" w:cs="Arial"/>
          <w:sz w:val="21"/>
          <w:szCs w:val="21"/>
        </w:rPr>
        <w:t xml:space="preserve"> ……………………………………………</w:t>
      </w:r>
      <w:r w:rsidR="002574CE">
        <w:rPr>
          <w:rFonts w:ascii="Arial" w:hAnsi="Arial" w:cs="Arial"/>
          <w:sz w:val="21"/>
          <w:szCs w:val="21"/>
        </w:rPr>
        <w:t>……</w:t>
      </w:r>
      <w:r w:rsidR="004737B0">
        <w:rPr>
          <w:rFonts w:ascii="Arial" w:hAnsi="Arial" w:cs="Arial"/>
          <w:sz w:val="21"/>
          <w:szCs w:val="21"/>
        </w:rPr>
        <w:t>..</w:t>
      </w:r>
      <w:r w:rsidR="002574CE">
        <w:rPr>
          <w:rFonts w:ascii="Arial" w:hAnsi="Arial" w:cs="Arial"/>
          <w:sz w:val="21"/>
          <w:szCs w:val="21"/>
        </w:rPr>
        <w:t>………</w:t>
      </w:r>
    </w:p>
    <w:p w14:paraId="30927C14" w14:textId="728E11B1" w:rsidR="001B7AAA" w:rsidRDefault="006A7DEF" w:rsidP="009605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numery działek ewidencyjnych…………………………………</w:t>
      </w:r>
      <w:r w:rsidR="004737B0">
        <w:rPr>
          <w:rFonts w:ascii="Arial" w:hAnsi="Arial" w:cs="Arial"/>
          <w:sz w:val="21"/>
          <w:szCs w:val="21"/>
        </w:rPr>
        <w:t>……………</w:t>
      </w:r>
      <w:r>
        <w:rPr>
          <w:rFonts w:ascii="Arial" w:hAnsi="Arial" w:cs="Arial"/>
          <w:sz w:val="21"/>
          <w:szCs w:val="21"/>
        </w:rPr>
        <w:t xml:space="preserve">.………. obręb </w:t>
      </w:r>
      <w:r w:rsidR="008A4A3C">
        <w:rPr>
          <w:rFonts w:ascii="Arial" w:hAnsi="Arial" w:cs="Arial"/>
          <w:sz w:val="21"/>
          <w:szCs w:val="21"/>
        </w:rPr>
        <w:t>0003.</w:t>
      </w:r>
    </w:p>
    <w:p w14:paraId="7EAECC3A" w14:textId="77777777" w:rsidR="001B7AAA" w:rsidRDefault="006A7DEF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Zakres wnioskowanego udostępnienia kanału technologicznego:</w:t>
      </w:r>
    </w:p>
    <w:tbl>
      <w:tblPr>
        <w:tblStyle w:val="Tabela-Siatka"/>
        <w:tblW w:w="9287" w:type="dxa"/>
        <w:tblLook w:val="04A0" w:firstRow="1" w:lastRow="0" w:firstColumn="1" w:lastColumn="0" w:noHBand="0" w:noVBand="1"/>
      </w:tblPr>
      <w:tblGrid>
        <w:gridCol w:w="482"/>
        <w:gridCol w:w="2603"/>
        <w:gridCol w:w="1701"/>
        <w:gridCol w:w="1418"/>
        <w:gridCol w:w="1275"/>
        <w:gridCol w:w="1808"/>
      </w:tblGrid>
      <w:tr w:rsidR="001B7AAA" w:rsidRPr="004737B0" w14:paraId="746A1DD5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12DDB96B" w14:textId="77777777" w:rsidR="001B7AAA" w:rsidRPr="004737B0" w:rsidRDefault="006A7DEF" w:rsidP="004737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5F1F0A85" w14:textId="77777777" w:rsidR="001B7AAA" w:rsidRPr="004737B0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rury /</w:t>
            </w:r>
            <w:r w:rsidR="004737B0"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mikrorury</w:t>
            </w:r>
            <w:proofErr w:type="spellEnd"/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44E3898D" w14:textId="77777777" w:rsidR="001B7AAA" w:rsidRPr="004737B0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Długość odcinka</w:t>
            </w:r>
          </w:p>
          <w:p w14:paraId="6820BC03" w14:textId="77777777" w:rsidR="001B7AAA" w:rsidRPr="004737B0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udostępnianego kanału</w:t>
            </w:r>
            <w:r w:rsidR="004737B0"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technologicznego (w </w:t>
            </w:r>
            <w:proofErr w:type="spellStart"/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mb</w:t>
            </w:r>
            <w:proofErr w:type="spellEnd"/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4AD9BE78" w14:textId="77777777" w:rsidR="001B7AAA" w:rsidRPr="004737B0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Oznaczenie studni kablowej początkowej</w:t>
            </w: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1E6CD358" w14:textId="77777777" w:rsidR="001B7AAA" w:rsidRPr="004737B0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Oznaczenie studni kablowej końcowej</w:t>
            </w: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4FF490F6" w14:textId="77777777" w:rsidR="001B7AAA" w:rsidRPr="004737B0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Planowane częściowe</w:t>
            </w:r>
            <w:r w:rsidR="004737B0"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737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wykorzystanie kanału technologicznego (% wypełnienia rury)</w:t>
            </w:r>
          </w:p>
        </w:tc>
      </w:tr>
      <w:tr w:rsidR="001B7AAA" w14:paraId="42DA1E88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260766DF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05024179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Rura światłowodowa 32/2,9 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429664DF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1EA89568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44787AD1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5D0C7B11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0516EBF9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44D21BB3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2.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4B7D8921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Rura światłowodowa 40 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2A028E6E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3F1EEAD4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20238AD4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0E91A941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2947D395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5B675C43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3.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274B6802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Rura światłowodowa 50/3,8 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12E1DD43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7DF20038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47FF5CFA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2A9ECDBF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48188065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438CC1A3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4.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09ED6123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Rura osłonowa 110 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72B423CC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03CE5022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1CE4E81E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14A9907B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30F24066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6F0287FE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5.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4F280B4A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Rura osłonowa 125 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4E460500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6F3AB926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3ADDD314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6AF76BDF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2431C025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589D6298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6.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28DC3D62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Rura osłonowa 140 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242B9C1D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3810D143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7838D12D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36BDA362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51AEE1B9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23A5013E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7.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0C2D6B0A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Rura osłonowa 160 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457004FF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757C8479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44F30DFE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3B6CA2D0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4D9F3A79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3D166015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8.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1E70D25C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Mikrorura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7/3,5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6942C6E5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41D5373A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2BB48576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4770CE18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7505FBD4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7092FFEF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9.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527154B5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Mikrorura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10/6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60CB7859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78D4CAF1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167A6CE0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71AF8173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6FA5C65C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019AF951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10.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315B514C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Mikrorura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12/8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174AA548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25B383E0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72D6F9DB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3C3C4813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376CFD38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45B79FDF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11.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307D0FF2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Mikrorura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2/10 (1/7 wiązki </w:t>
            </w:r>
          </w:p>
          <w:p w14:paraId="48D979E6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7x12/10)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5A26553A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0BA088C3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28AB4987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4E308BB8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609F1EC9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6B3B0BFB" w14:textId="77777777" w:rsidR="001B7AAA" w:rsidRDefault="006A7DEF" w:rsidP="004737B0">
            <w:pPr>
              <w:spacing w:after="0" w:line="36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12.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534796B1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Mikrorura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14/10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7C6CDD89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777BDDC8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65F83C29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7F28F07E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AA" w14:paraId="7E2ACF12" w14:textId="77777777" w:rsidTr="001A462E">
        <w:tc>
          <w:tcPr>
            <w:tcW w:w="482" w:type="dxa"/>
            <w:tcMar>
              <w:left w:w="108" w:type="dxa"/>
            </w:tcMar>
            <w:vAlign w:val="center"/>
          </w:tcPr>
          <w:p w14:paraId="536CFF87" w14:textId="77777777" w:rsidR="001B7AAA" w:rsidRDefault="006A7DEF" w:rsidP="004737B0">
            <w:pPr>
              <w:spacing w:after="0" w:line="36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13.</w:t>
            </w:r>
          </w:p>
        </w:tc>
        <w:tc>
          <w:tcPr>
            <w:tcW w:w="2603" w:type="dxa"/>
            <w:tcMar>
              <w:left w:w="108" w:type="dxa"/>
            </w:tcMar>
            <w:vAlign w:val="center"/>
          </w:tcPr>
          <w:p w14:paraId="1793B736" w14:textId="77777777" w:rsidR="001B7AAA" w:rsidRDefault="006A7DEF" w:rsidP="004737B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Mikrorura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16/12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18E84BF1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Mar>
              <w:left w:w="108" w:type="dxa"/>
            </w:tcMar>
            <w:vAlign w:val="center"/>
          </w:tcPr>
          <w:p w14:paraId="22B60E4E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3D4F9131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08" w:type="dxa"/>
            <w:tcMar>
              <w:left w:w="108" w:type="dxa"/>
            </w:tcMar>
            <w:vAlign w:val="center"/>
          </w:tcPr>
          <w:p w14:paraId="3081C9E3" w14:textId="77777777" w:rsidR="001B7AAA" w:rsidRDefault="001B7AAA" w:rsidP="004737B0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4B56DBED" w14:textId="77777777" w:rsidR="001B7AAA" w:rsidRDefault="006A7DEF" w:rsidP="004737B0">
      <w:pPr>
        <w:pStyle w:val="Akapitzlist"/>
        <w:spacing w:before="240" w:after="0" w:line="360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Okres udostępnienia kanału technologicznego:</w:t>
      </w:r>
      <w:r w:rsidR="004737B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>od dnia .....................</w:t>
      </w:r>
      <w:r w:rsidR="004737B0">
        <w:rPr>
          <w:rFonts w:ascii="Arial" w:eastAsia="Times New Roman" w:hAnsi="Arial" w:cs="Arial"/>
          <w:sz w:val="21"/>
          <w:szCs w:val="21"/>
          <w:lang w:eastAsia="pl-PL"/>
        </w:rPr>
        <w:t xml:space="preserve">............ do dnia </w:t>
      </w:r>
      <w:r>
        <w:rPr>
          <w:rFonts w:ascii="Arial" w:eastAsia="Times New Roman" w:hAnsi="Arial" w:cs="Arial"/>
          <w:sz w:val="21"/>
          <w:szCs w:val="21"/>
          <w:lang w:eastAsia="pl-PL"/>
        </w:rPr>
        <w:t>....................</w:t>
      </w:r>
    </w:p>
    <w:p w14:paraId="5E3FECA3" w14:textId="77777777" w:rsidR="001B7AAA" w:rsidRDefault="006A7DEF">
      <w:pPr>
        <w:pStyle w:val="Akapitzlist"/>
        <w:spacing w:after="0" w:line="360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Do wniosku dołączam:</w:t>
      </w:r>
    </w:p>
    <w:p w14:paraId="55660560" w14:textId="77777777" w:rsidR="001B7AAA" w:rsidRPr="004737B0" w:rsidRDefault="006A7DEF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737B0">
        <w:rPr>
          <w:rFonts w:ascii="Arial" w:eastAsia="Times New Roman" w:hAnsi="Arial" w:cs="Arial"/>
          <w:sz w:val="16"/>
          <w:szCs w:val="16"/>
          <w:lang w:eastAsia="pl-PL"/>
        </w:rPr>
        <w:t>szczegółowy plan sytuacyjny zajmowanego odcinka drogi w skali 1:1000 lub 1:500, ze wskazaniem lokalizacji i zakresu kanału technologicznego, który ma być udostępniony, lub w skali 1:2000  w przypadku, gdy możliwe będzie jednoznaczne oznaczenie przebiegu kanału technologicznego;</w:t>
      </w:r>
    </w:p>
    <w:p w14:paraId="45E91DC0" w14:textId="77777777" w:rsidR="001B7AAA" w:rsidRPr="004737B0" w:rsidRDefault="006A7DEF">
      <w:pPr>
        <w:pStyle w:val="Akapitzlist"/>
        <w:numPr>
          <w:ilvl w:val="0"/>
          <w:numId w:val="1"/>
        </w:numPr>
        <w:spacing w:after="0" w:line="240" w:lineRule="auto"/>
        <w:ind w:left="567"/>
        <w:rPr>
          <w:rFonts w:ascii="Arial" w:eastAsia="Times New Roman" w:hAnsi="Arial" w:cs="Arial"/>
          <w:sz w:val="16"/>
          <w:szCs w:val="16"/>
          <w:lang w:eastAsia="pl-PL"/>
        </w:rPr>
      </w:pPr>
      <w:r w:rsidRPr="004737B0">
        <w:rPr>
          <w:rFonts w:ascii="Arial" w:eastAsia="Times New Roman" w:hAnsi="Arial" w:cs="Arial"/>
          <w:sz w:val="16"/>
          <w:szCs w:val="16"/>
          <w:lang w:eastAsia="pl-PL"/>
        </w:rPr>
        <w:t xml:space="preserve">oświadczenie, że udostępniony kanał technologiczny zostanie odebrany w terminie i miejscu wskazanym w decyzji, o której mowa w art. 39 ust. 7 ustawy z dnia 21 marca 1985 r. o drogach publicznych; </w:t>
      </w:r>
    </w:p>
    <w:p w14:paraId="1B271B7B" w14:textId="77777777" w:rsidR="001B7AAA" w:rsidRPr="004737B0" w:rsidRDefault="006A7DEF">
      <w:pPr>
        <w:pStyle w:val="Akapitzlist"/>
        <w:numPr>
          <w:ilvl w:val="0"/>
          <w:numId w:val="1"/>
        </w:numPr>
        <w:spacing w:after="0" w:line="240" w:lineRule="auto"/>
        <w:ind w:left="567"/>
        <w:rPr>
          <w:rFonts w:ascii="Arial" w:eastAsia="Times New Roman" w:hAnsi="Arial" w:cs="Arial"/>
          <w:sz w:val="16"/>
          <w:szCs w:val="16"/>
          <w:lang w:eastAsia="pl-PL"/>
        </w:rPr>
      </w:pPr>
      <w:r w:rsidRPr="004737B0">
        <w:rPr>
          <w:rFonts w:ascii="Arial" w:eastAsia="Times New Roman" w:hAnsi="Arial" w:cs="Arial"/>
          <w:sz w:val="16"/>
          <w:szCs w:val="16"/>
          <w:lang w:eastAsia="pl-PL"/>
        </w:rPr>
        <w:t xml:space="preserve">pełnomocnictwo inwestora, jeżeli wnioskodawca nie jest inwestorem, wraz z dowodem </w:t>
      </w:r>
      <w:r w:rsidR="003573C1" w:rsidRPr="004737B0">
        <w:rPr>
          <w:rFonts w:ascii="Arial" w:eastAsia="Times New Roman" w:hAnsi="Arial" w:cs="Arial"/>
          <w:sz w:val="16"/>
          <w:szCs w:val="16"/>
          <w:lang w:eastAsia="pl-PL"/>
        </w:rPr>
        <w:t>wniesienia opłaty skarbowej.*</w:t>
      </w:r>
    </w:p>
    <w:p w14:paraId="4655F129" w14:textId="77777777" w:rsidR="001B7AAA" w:rsidRDefault="001B7AAA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118390" w14:textId="77777777" w:rsidR="001B7AAA" w:rsidRDefault="006A7DEF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Inne uwagi: ………………………………………………………………………………………………………………………</w:t>
      </w:r>
    </w:p>
    <w:p w14:paraId="3CF12B11" w14:textId="77777777" w:rsidR="001B7AAA" w:rsidRDefault="001B7AAA">
      <w:pPr>
        <w:spacing w:after="0" w:line="360" w:lineRule="auto"/>
        <w:ind w:left="708" w:firstLine="28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0DF968" w14:textId="77777777" w:rsidR="001B7AAA" w:rsidRDefault="001B7AAA">
      <w:pPr>
        <w:spacing w:after="0" w:line="240" w:lineRule="auto"/>
        <w:ind w:left="993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25B02C" w14:textId="77777777" w:rsidR="001B7AAA" w:rsidRPr="00AA62CF" w:rsidRDefault="006A7DEF">
      <w:pPr>
        <w:pStyle w:val="Akapitzlist"/>
        <w:spacing w:after="0" w:line="240" w:lineRule="auto"/>
        <w:ind w:left="425"/>
        <w:jc w:val="right"/>
        <w:rPr>
          <w:rFonts w:ascii="Arial" w:hAnsi="Arial" w:cs="Arial"/>
        </w:rPr>
      </w:pPr>
      <w:r w:rsidRPr="00AA62CF">
        <w:rPr>
          <w:rFonts w:ascii="Arial" w:hAnsi="Arial" w:cs="Arial"/>
        </w:rPr>
        <w:t>…………………………………………..</w:t>
      </w:r>
    </w:p>
    <w:p w14:paraId="6AE453F6" w14:textId="77777777" w:rsidR="001B7AAA" w:rsidRPr="00AA62CF" w:rsidRDefault="006A7DEF">
      <w:pPr>
        <w:pStyle w:val="Akapitzlist"/>
        <w:spacing w:after="0" w:line="240" w:lineRule="auto"/>
        <w:ind w:left="425" w:right="708"/>
        <w:jc w:val="right"/>
        <w:rPr>
          <w:rFonts w:ascii="Arial" w:hAnsi="Arial" w:cs="Arial"/>
          <w:sz w:val="20"/>
          <w:szCs w:val="20"/>
        </w:rPr>
      </w:pPr>
      <w:r w:rsidRPr="00AA62CF">
        <w:rPr>
          <w:rFonts w:ascii="Arial" w:hAnsi="Arial" w:cs="Arial"/>
          <w:sz w:val="20"/>
          <w:szCs w:val="20"/>
        </w:rPr>
        <w:t>Podpis wnioskodawcy</w:t>
      </w:r>
    </w:p>
    <w:p w14:paraId="5475E540" w14:textId="77777777" w:rsidR="001B20B4" w:rsidRDefault="001B20B4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1B20B4" w:rsidSect="00AA62CF">
      <w:footerReference w:type="default" r:id="rId8"/>
      <w:pgSz w:w="11906" w:h="16838"/>
      <w:pgMar w:top="709" w:right="991" w:bottom="426" w:left="1417" w:header="0" w:footer="12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CD54" w14:textId="77777777" w:rsidR="00DE739C" w:rsidRDefault="00DE739C">
      <w:pPr>
        <w:spacing w:after="0" w:line="240" w:lineRule="auto"/>
      </w:pPr>
      <w:r>
        <w:separator/>
      </w:r>
    </w:p>
  </w:endnote>
  <w:endnote w:type="continuationSeparator" w:id="0">
    <w:p w14:paraId="231856F2" w14:textId="77777777" w:rsidR="00DE739C" w:rsidRDefault="00DE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F8EF" w14:textId="77777777" w:rsidR="001B7AAA" w:rsidRPr="00AA62CF" w:rsidRDefault="00AA62CF" w:rsidP="00AA62CF">
    <w:pPr>
      <w:spacing w:after="0"/>
      <w:jc w:val="both"/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sz w:val="16"/>
        <w:szCs w:val="16"/>
        <w:lang w:eastAsia="pl-PL"/>
      </w:rPr>
      <w:t xml:space="preserve">* Składane załączniki muszą być podpisane przez osobę składającą wniosek (z wyłączeniem dokumentów, które muszą być urzędowo poświadczone za zgodność z oryginałem, np. pełnomocnictwo). </w:t>
    </w:r>
  </w:p>
  <w:p w14:paraId="409CB194" w14:textId="77777777" w:rsidR="001B7AAA" w:rsidRDefault="001B7A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2DE0" w14:textId="77777777" w:rsidR="00DE739C" w:rsidRDefault="00DE739C">
      <w:pPr>
        <w:spacing w:after="0" w:line="240" w:lineRule="auto"/>
      </w:pPr>
      <w:r>
        <w:separator/>
      </w:r>
    </w:p>
  </w:footnote>
  <w:footnote w:type="continuationSeparator" w:id="0">
    <w:p w14:paraId="3950B2A8" w14:textId="77777777" w:rsidR="00DE739C" w:rsidRDefault="00DE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23A0"/>
    <w:multiLevelType w:val="multilevel"/>
    <w:tmpl w:val="DC86B6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66F21"/>
    <w:multiLevelType w:val="multilevel"/>
    <w:tmpl w:val="11C4FE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1674971">
    <w:abstractNumId w:val="0"/>
  </w:num>
  <w:num w:numId="2" w16cid:durableId="144403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AA"/>
    <w:rsid w:val="000A0198"/>
    <w:rsid w:val="00187E58"/>
    <w:rsid w:val="001A462E"/>
    <w:rsid w:val="001B20B4"/>
    <w:rsid w:val="001B7AAA"/>
    <w:rsid w:val="001E4F73"/>
    <w:rsid w:val="002574CE"/>
    <w:rsid w:val="0032055D"/>
    <w:rsid w:val="0033535A"/>
    <w:rsid w:val="003573C1"/>
    <w:rsid w:val="003B6C08"/>
    <w:rsid w:val="004737B0"/>
    <w:rsid w:val="004E2023"/>
    <w:rsid w:val="006A7DEF"/>
    <w:rsid w:val="006B5790"/>
    <w:rsid w:val="006C3858"/>
    <w:rsid w:val="00831CB4"/>
    <w:rsid w:val="00843C21"/>
    <w:rsid w:val="008A4A3C"/>
    <w:rsid w:val="009605E4"/>
    <w:rsid w:val="00A15C0F"/>
    <w:rsid w:val="00AA62CF"/>
    <w:rsid w:val="00AC7229"/>
    <w:rsid w:val="00B95359"/>
    <w:rsid w:val="00BD3C53"/>
    <w:rsid w:val="00D656DD"/>
    <w:rsid w:val="00DE739C"/>
    <w:rsid w:val="00F15C18"/>
    <w:rsid w:val="00F23F9F"/>
    <w:rsid w:val="00F7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1D15C"/>
  <w15:docId w15:val="{6B6EFF98-0481-4919-B7FF-5B746D65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F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BA6D04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B52F9"/>
  </w:style>
  <w:style w:type="character" w:customStyle="1" w:styleId="StopkaZnak">
    <w:name w:val="Stopka Znak"/>
    <w:basedOn w:val="Domylnaczcionkaakapitu"/>
    <w:link w:val="Stopka"/>
    <w:uiPriority w:val="99"/>
    <w:qFormat/>
    <w:rsid w:val="003B52F9"/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B52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0A20E4"/>
    <w:pPr>
      <w:ind w:left="720"/>
      <w:contextualSpacing/>
    </w:pPr>
  </w:style>
  <w:style w:type="paragraph" w:customStyle="1" w:styleId="Standard">
    <w:name w:val="Standard"/>
    <w:qFormat/>
    <w:rsid w:val="00BA6D04"/>
    <w:pPr>
      <w:suppressAutoHyphens/>
      <w:textAlignment w:val="baseline"/>
    </w:pPr>
    <w:rPr>
      <w:rFonts w:ascii="Tahoma" w:eastAsia="SimSun" w:hAnsi="Tahoma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B52F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A2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D24B8-6407-4FBE-95E0-5615749B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i Zieleni w Suwałkach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Parejko</dc:creator>
  <dc:description/>
  <cp:lastModifiedBy>Beata Gontarz</cp:lastModifiedBy>
  <cp:revision>2</cp:revision>
  <cp:lastPrinted>2019-05-29T09:45:00Z</cp:lastPrinted>
  <dcterms:created xsi:type="dcterms:W3CDTF">2026-01-26T11:57:00Z</dcterms:created>
  <dcterms:modified xsi:type="dcterms:W3CDTF">2026-01-26T11:57:00Z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Zarząd Dróg i Zieleni w Suwałkach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